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39B2" w14:textId="77777777" w:rsidR="002D5E17" w:rsidRPr="00E57F72" w:rsidRDefault="00105D8C" w:rsidP="002D5E17">
      <w:pPr>
        <w:pStyle w:val="Titolo1"/>
        <w:rPr>
          <w:lang w:val="en-US"/>
        </w:rPr>
      </w:pPr>
      <w:r w:rsidRPr="00E57F72">
        <w:rPr>
          <w:lang w:val="en-US"/>
        </w:rPr>
        <w:t xml:space="preserve">Project and </w:t>
      </w:r>
      <w:r w:rsidR="000E63EB" w:rsidRPr="00E57F72">
        <w:rPr>
          <w:lang w:val="en-US"/>
        </w:rPr>
        <w:t>I</w:t>
      </w:r>
      <w:r w:rsidRPr="00E57F72">
        <w:rPr>
          <w:lang w:val="en-US"/>
        </w:rPr>
        <w:t xml:space="preserve">nformation </w:t>
      </w:r>
      <w:r w:rsidR="000E63EB" w:rsidRPr="00E57F72">
        <w:rPr>
          <w:lang w:val="en-US"/>
        </w:rPr>
        <w:t>M</w:t>
      </w:r>
      <w:r w:rsidRPr="00E57F72">
        <w:rPr>
          <w:lang w:val="en-US"/>
        </w:rPr>
        <w:t>anagement</w:t>
      </w:r>
    </w:p>
    <w:p w14:paraId="3B2E6487" w14:textId="0B113CB1" w:rsidR="00804A1A" w:rsidRPr="0086274B" w:rsidRDefault="00804A1A" w:rsidP="0086274B">
      <w:pPr>
        <w:pStyle w:val="Titolo2"/>
        <w:rPr>
          <w:lang w:val="en-GB"/>
        </w:rPr>
      </w:pPr>
      <w:r w:rsidRPr="00E57F72">
        <w:rPr>
          <w:lang w:val="en-US"/>
        </w:rPr>
        <w:t xml:space="preserve">Prof. </w:t>
      </w:r>
      <w:r w:rsidRPr="00E57F72">
        <w:rPr>
          <w:lang w:val="en-GB"/>
        </w:rPr>
        <w:t>Andrea Jurkic</w:t>
      </w:r>
      <w:r w:rsidR="0086274B">
        <w:rPr>
          <w:lang w:val="en-GB"/>
        </w:rPr>
        <w:t xml:space="preserve">; </w:t>
      </w:r>
      <w:r>
        <w:rPr>
          <w:lang w:val="en-US"/>
        </w:rPr>
        <w:t>Prof. Daniele Scarpari</w:t>
      </w:r>
    </w:p>
    <w:p w14:paraId="5E0DED97" w14:textId="5E17781B" w:rsidR="00105D8C" w:rsidRPr="00E57F72" w:rsidRDefault="00DC24BA" w:rsidP="00105D8C">
      <w:pPr>
        <w:spacing w:before="240" w:after="120" w:line="240" w:lineRule="exact"/>
        <w:rPr>
          <w:b/>
          <w:sz w:val="18"/>
          <w:lang w:val="en-GB"/>
        </w:rPr>
      </w:pPr>
      <w:r w:rsidRPr="00E57F72">
        <w:rPr>
          <w:b/>
          <w:i/>
          <w:sz w:val="18"/>
          <w:lang w:val="en-GB"/>
        </w:rPr>
        <w:t xml:space="preserve">COURSE AIMS AND </w:t>
      </w:r>
      <w:proofErr w:type="gramStart"/>
      <w:r w:rsidRPr="00E57F72">
        <w:rPr>
          <w:b/>
          <w:i/>
          <w:sz w:val="18"/>
          <w:lang w:val="en-GB"/>
        </w:rPr>
        <w:t>INTENDED</w:t>
      </w:r>
      <w:proofErr w:type="gramEnd"/>
      <w:r w:rsidRPr="00E57F72">
        <w:rPr>
          <w:b/>
          <w:i/>
          <w:sz w:val="18"/>
          <w:lang w:val="en-GB"/>
        </w:rPr>
        <w:t xml:space="preserve"> LEARNING OUTCOMES</w:t>
      </w:r>
    </w:p>
    <w:p w14:paraId="5760927F" w14:textId="77777777" w:rsidR="00105D8C" w:rsidRPr="00E57F72" w:rsidRDefault="00DC24BA" w:rsidP="00105D8C">
      <w:pPr>
        <w:spacing w:line="240" w:lineRule="exact"/>
        <w:rPr>
          <w:lang w:val="en-GB"/>
        </w:rPr>
      </w:pPr>
      <w:r w:rsidRPr="00E57F72">
        <w:rPr>
          <w:lang w:val="en-GB"/>
        </w:rPr>
        <w:t xml:space="preserve">The course aims to introduce students to the management of projects, information technologies, and communication, which can be considered the key elements to foster innovation within companies. </w:t>
      </w:r>
    </w:p>
    <w:p w14:paraId="2EE0E768" w14:textId="77777777" w:rsidR="00105D8C" w:rsidRPr="00E57F72" w:rsidRDefault="00DC24BA" w:rsidP="00105D8C">
      <w:pPr>
        <w:spacing w:line="240" w:lineRule="exact"/>
        <w:rPr>
          <w:lang w:val="en-GB"/>
        </w:rPr>
      </w:pPr>
      <w:r w:rsidRPr="00E57F72">
        <w:rPr>
          <w:lang w:val="en-GB"/>
        </w:rPr>
        <w:t xml:space="preserve">Furthermore, the course </w:t>
      </w:r>
      <w:r w:rsidR="00501BF9" w:rsidRPr="00E57F72">
        <w:rPr>
          <w:lang w:val="en-GB"/>
        </w:rPr>
        <w:t>aims to explore</w:t>
      </w:r>
      <w:r w:rsidRPr="00E57F72">
        <w:rPr>
          <w:lang w:val="en-GB"/>
        </w:rPr>
        <w:t xml:space="preserve"> the most relevant variables that must be </w:t>
      </w:r>
      <w:proofErr w:type="gramStart"/>
      <w:r w:rsidRPr="00E57F72">
        <w:rPr>
          <w:lang w:val="en-GB"/>
        </w:rPr>
        <w:t>taken into account</w:t>
      </w:r>
      <w:proofErr w:type="gramEnd"/>
      <w:r w:rsidRPr="00E57F72">
        <w:rPr>
          <w:lang w:val="en-GB"/>
        </w:rPr>
        <w:t xml:space="preserve"> </w:t>
      </w:r>
      <w:r w:rsidR="00C753A1" w:rsidRPr="00E57F72">
        <w:rPr>
          <w:lang w:val="en-GB"/>
        </w:rPr>
        <w:t xml:space="preserve">when managing this kind of projects, and help students get a better understanding of the needs of </w:t>
      </w:r>
      <w:r w:rsidR="00501BF9" w:rsidRPr="00E57F72">
        <w:rPr>
          <w:lang w:val="en-GB"/>
        </w:rPr>
        <w:t>the different business functions in order to turn them into competitive advantages and ICT-based innovations</w:t>
      </w:r>
      <w:r w:rsidR="00105D8C" w:rsidRPr="00E57F72">
        <w:rPr>
          <w:lang w:val="en-GB"/>
        </w:rPr>
        <w:t>.</w:t>
      </w:r>
    </w:p>
    <w:p w14:paraId="051A4F63" w14:textId="77777777" w:rsidR="00105D8C" w:rsidRPr="00E57F72" w:rsidRDefault="00DC24BA" w:rsidP="00105D8C">
      <w:pPr>
        <w:spacing w:before="240" w:after="120" w:line="240" w:lineRule="exact"/>
        <w:rPr>
          <w:b/>
          <w:sz w:val="18"/>
          <w:lang w:val="en-GB"/>
        </w:rPr>
      </w:pPr>
      <w:r w:rsidRPr="00E57F72">
        <w:rPr>
          <w:b/>
          <w:i/>
          <w:sz w:val="18"/>
          <w:lang w:val="en-GB"/>
        </w:rPr>
        <w:t>COURSE CONTENT</w:t>
      </w:r>
    </w:p>
    <w:p w14:paraId="5D642AD5" w14:textId="77777777" w:rsidR="00105D8C" w:rsidRPr="00E57F72" w:rsidRDefault="00501BF9" w:rsidP="00105D8C">
      <w:pPr>
        <w:spacing w:line="240" w:lineRule="exact"/>
        <w:rPr>
          <w:smallCaps/>
          <w:sz w:val="18"/>
          <w:lang w:val="en-GB"/>
        </w:rPr>
      </w:pPr>
      <w:r w:rsidRPr="00E57F72">
        <w:rPr>
          <w:smallCaps/>
          <w:sz w:val="18"/>
          <w:lang w:val="en-GB"/>
        </w:rPr>
        <w:t>Module</w:t>
      </w:r>
      <w:r w:rsidR="00105D8C" w:rsidRPr="00E57F72">
        <w:rPr>
          <w:smallCaps/>
          <w:sz w:val="18"/>
          <w:lang w:val="en-GB"/>
        </w:rPr>
        <w:t xml:space="preserve"> 1</w:t>
      </w:r>
    </w:p>
    <w:p w14:paraId="66CC0B1D" w14:textId="3E7B56D4" w:rsidR="00105D8C" w:rsidRPr="00E57F72" w:rsidRDefault="00501BF9" w:rsidP="00105D8C">
      <w:pPr>
        <w:spacing w:line="240" w:lineRule="exact"/>
        <w:rPr>
          <w:lang w:val="en-GB"/>
        </w:rPr>
      </w:pPr>
      <w:r w:rsidRPr="00E57F72">
        <w:rPr>
          <w:lang w:val="en-GB"/>
        </w:rPr>
        <w:t>An introduction to</w:t>
      </w:r>
      <w:r w:rsidR="00105D8C" w:rsidRPr="00E57F72">
        <w:rPr>
          <w:lang w:val="en-GB"/>
        </w:rPr>
        <w:t xml:space="preserve"> project management</w:t>
      </w:r>
    </w:p>
    <w:p w14:paraId="3CD33A4B" w14:textId="77777777" w:rsidR="00105D8C" w:rsidRPr="00E57F72" w:rsidRDefault="00501BF9" w:rsidP="00EA491B">
      <w:pPr>
        <w:spacing w:before="120" w:line="240" w:lineRule="exact"/>
        <w:rPr>
          <w:smallCaps/>
          <w:sz w:val="18"/>
          <w:lang w:val="en-US"/>
        </w:rPr>
      </w:pPr>
      <w:r w:rsidRPr="00E57F72">
        <w:rPr>
          <w:smallCaps/>
          <w:sz w:val="18"/>
          <w:lang w:val="en-US"/>
        </w:rPr>
        <w:t>Module</w:t>
      </w:r>
      <w:r w:rsidR="00105D8C" w:rsidRPr="00E57F72">
        <w:rPr>
          <w:smallCaps/>
          <w:sz w:val="18"/>
          <w:lang w:val="en-US"/>
        </w:rPr>
        <w:t xml:space="preserve"> 2</w:t>
      </w:r>
    </w:p>
    <w:p w14:paraId="0E701229" w14:textId="49904386" w:rsidR="00105D8C" w:rsidRPr="00E57F72" w:rsidRDefault="00501BF9" w:rsidP="00105D8C">
      <w:pPr>
        <w:spacing w:line="240" w:lineRule="exact"/>
        <w:rPr>
          <w:lang w:val="en-GB"/>
        </w:rPr>
      </w:pPr>
      <w:r w:rsidRPr="00E57F72">
        <w:rPr>
          <w:lang w:val="en-GB"/>
        </w:rPr>
        <w:t xml:space="preserve">The different </w:t>
      </w:r>
      <w:r w:rsidR="00B6285F" w:rsidRPr="00E57F72">
        <w:rPr>
          <w:lang w:val="en-GB"/>
        </w:rPr>
        <w:t>stages</w:t>
      </w:r>
      <w:r w:rsidRPr="00E57F72">
        <w:rPr>
          <w:lang w:val="en-GB"/>
        </w:rPr>
        <w:t xml:space="preserve"> of the project life cycle</w:t>
      </w:r>
    </w:p>
    <w:p w14:paraId="7C756A3C" w14:textId="77777777" w:rsidR="00105D8C" w:rsidRPr="00E57F72" w:rsidRDefault="00501BF9" w:rsidP="00EA491B">
      <w:pPr>
        <w:spacing w:before="120" w:line="240" w:lineRule="exact"/>
        <w:rPr>
          <w:smallCaps/>
          <w:sz w:val="18"/>
          <w:lang w:val="en-US"/>
        </w:rPr>
      </w:pPr>
      <w:r w:rsidRPr="00E57F72">
        <w:rPr>
          <w:smallCaps/>
          <w:sz w:val="18"/>
          <w:lang w:val="en-US"/>
        </w:rPr>
        <w:t>Module</w:t>
      </w:r>
      <w:r w:rsidR="00105D8C" w:rsidRPr="00E57F72">
        <w:rPr>
          <w:smallCaps/>
          <w:sz w:val="18"/>
          <w:lang w:val="en-US"/>
        </w:rPr>
        <w:t xml:space="preserve"> 3</w:t>
      </w:r>
    </w:p>
    <w:p w14:paraId="33DEEB30" w14:textId="77777777" w:rsidR="00EF6CFA" w:rsidRDefault="00EF6CFA" w:rsidP="00EA491B">
      <w:pPr>
        <w:spacing w:before="120" w:line="240" w:lineRule="exact"/>
        <w:rPr>
          <w:lang w:val="en-GB"/>
        </w:rPr>
      </w:pPr>
      <w:r w:rsidRPr="00EF6CFA">
        <w:rPr>
          <w:lang w:val="en-GB"/>
        </w:rPr>
        <w:t>Design Thinking | Agile Approach</w:t>
      </w:r>
    </w:p>
    <w:p w14:paraId="32615B0F" w14:textId="112AD94C" w:rsidR="00105D8C" w:rsidRPr="00E57F72" w:rsidRDefault="00105D8C" w:rsidP="00EA491B">
      <w:pPr>
        <w:spacing w:before="120" w:line="240" w:lineRule="exact"/>
        <w:rPr>
          <w:smallCaps/>
          <w:sz w:val="18"/>
          <w:lang w:val="en-GB"/>
        </w:rPr>
      </w:pPr>
      <w:r w:rsidRPr="00E57F72">
        <w:rPr>
          <w:smallCaps/>
          <w:sz w:val="18"/>
          <w:lang w:val="en-GB"/>
        </w:rPr>
        <w:t>Modul</w:t>
      </w:r>
      <w:r w:rsidR="00B6285F" w:rsidRPr="00E57F72">
        <w:rPr>
          <w:smallCaps/>
          <w:sz w:val="18"/>
          <w:lang w:val="en-GB"/>
        </w:rPr>
        <w:t>e</w:t>
      </w:r>
      <w:r w:rsidRPr="00E57F72">
        <w:rPr>
          <w:smallCaps/>
          <w:sz w:val="18"/>
          <w:lang w:val="en-GB"/>
        </w:rPr>
        <w:t xml:space="preserve"> 4</w:t>
      </w:r>
    </w:p>
    <w:p w14:paraId="5BEF249E" w14:textId="46C297F2" w:rsidR="00105D8C" w:rsidRPr="00E57F72" w:rsidRDefault="00EF6CFA" w:rsidP="00105D8C">
      <w:pPr>
        <w:spacing w:line="240" w:lineRule="exact"/>
        <w:rPr>
          <w:lang w:val="en-GB"/>
        </w:rPr>
      </w:pPr>
      <w:r>
        <w:rPr>
          <w:lang w:val="en-GB"/>
        </w:rPr>
        <w:t>I</w:t>
      </w:r>
      <w:r w:rsidR="00B6285F" w:rsidRPr="00E57F72">
        <w:rPr>
          <w:lang w:val="en-GB"/>
        </w:rPr>
        <w:t xml:space="preserve">nformation </w:t>
      </w:r>
      <w:r>
        <w:rPr>
          <w:lang w:val="en-GB"/>
        </w:rPr>
        <w:t xml:space="preserve">Technologies | </w:t>
      </w:r>
      <w:r w:rsidR="00C72ABB">
        <w:rPr>
          <w:lang w:val="en-GB"/>
        </w:rPr>
        <w:t xml:space="preserve">Hardware and Software | </w:t>
      </w:r>
      <w:r w:rsidR="00DD6186">
        <w:rPr>
          <w:lang w:val="en-GB"/>
        </w:rPr>
        <w:t xml:space="preserve">IT Infrastructure | </w:t>
      </w:r>
      <w:r>
        <w:rPr>
          <w:lang w:val="en-GB"/>
        </w:rPr>
        <w:t>ICT Strategies</w:t>
      </w:r>
    </w:p>
    <w:p w14:paraId="005C96E5" w14:textId="77777777" w:rsidR="00105D8C" w:rsidRPr="00E57F72" w:rsidRDefault="00B6285F" w:rsidP="00EA491B">
      <w:pPr>
        <w:spacing w:before="120" w:line="240" w:lineRule="exact"/>
        <w:rPr>
          <w:smallCaps/>
          <w:sz w:val="18"/>
          <w:lang w:val="en-US"/>
        </w:rPr>
      </w:pPr>
      <w:r w:rsidRPr="00E57F72">
        <w:rPr>
          <w:smallCaps/>
          <w:sz w:val="18"/>
          <w:lang w:val="en-US"/>
        </w:rPr>
        <w:t>Module</w:t>
      </w:r>
      <w:r w:rsidR="00105D8C" w:rsidRPr="00E57F72">
        <w:rPr>
          <w:smallCaps/>
          <w:sz w:val="18"/>
          <w:lang w:val="en-US"/>
        </w:rPr>
        <w:t xml:space="preserve"> 5</w:t>
      </w:r>
    </w:p>
    <w:p w14:paraId="5FB5E00B" w14:textId="72BC5766" w:rsidR="00EF6CFA" w:rsidRDefault="00DD6186" w:rsidP="00EF6CFA">
      <w:pPr>
        <w:spacing w:line="240" w:lineRule="exact"/>
        <w:rPr>
          <w:smallCaps/>
          <w:sz w:val="18"/>
          <w:lang w:val="en-US"/>
        </w:rPr>
      </w:pPr>
      <w:r>
        <w:rPr>
          <w:lang w:val="en-GB"/>
        </w:rPr>
        <w:t>D</w:t>
      </w:r>
      <w:r w:rsidR="00B6285F" w:rsidRPr="00E57F72">
        <w:rPr>
          <w:lang w:val="en-GB"/>
        </w:rPr>
        <w:t>ata</w:t>
      </w:r>
      <w:r w:rsidR="00EF6CFA">
        <w:rPr>
          <w:lang w:val="en-GB"/>
        </w:rPr>
        <w:t xml:space="preserve"> </w:t>
      </w:r>
      <w:r>
        <w:rPr>
          <w:lang w:val="en-GB"/>
        </w:rPr>
        <w:t>and</w:t>
      </w:r>
      <w:r w:rsidR="00B6285F" w:rsidRPr="00E57F72">
        <w:rPr>
          <w:lang w:val="en-GB"/>
        </w:rPr>
        <w:t xml:space="preserve"> information</w:t>
      </w:r>
      <w:r w:rsidR="00EF6CFA">
        <w:rPr>
          <w:lang w:val="en-GB"/>
        </w:rPr>
        <w:t xml:space="preserve"> </w:t>
      </w:r>
      <w:r>
        <w:rPr>
          <w:lang w:val="en-GB"/>
        </w:rPr>
        <w:t xml:space="preserve">management </w:t>
      </w:r>
      <w:r w:rsidR="00EF6CFA" w:rsidRPr="00575949">
        <w:rPr>
          <w:lang w:val="en-US"/>
        </w:rPr>
        <w:t>| Database | Advanced Analytics</w:t>
      </w:r>
    </w:p>
    <w:p w14:paraId="04B57B1E" w14:textId="1CBED31E" w:rsidR="00105D8C" w:rsidRPr="00E57F72" w:rsidRDefault="00B6285F" w:rsidP="00EF6CFA">
      <w:pPr>
        <w:spacing w:before="120" w:line="240" w:lineRule="exact"/>
        <w:rPr>
          <w:smallCaps/>
          <w:sz w:val="18"/>
          <w:lang w:val="en-US"/>
        </w:rPr>
      </w:pPr>
      <w:r w:rsidRPr="00E57F72">
        <w:rPr>
          <w:smallCaps/>
          <w:sz w:val="18"/>
          <w:lang w:val="en-US"/>
        </w:rPr>
        <w:t>Module</w:t>
      </w:r>
      <w:r w:rsidR="00105D8C" w:rsidRPr="00E57F72">
        <w:rPr>
          <w:smallCaps/>
          <w:sz w:val="18"/>
          <w:lang w:val="en-US"/>
        </w:rPr>
        <w:t xml:space="preserve"> 6</w:t>
      </w:r>
    </w:p>
    <w:p w14:paraId="5B75D0B5" w14:textId="2F520661" w:rsidR="00EF6CFA" w:rsidRPr="0086274B" w:rsidRDefault="008D59B7" w:rsidP="00105D8C">
      <w:pPr>
        <w:spacing w:line="240" w:lineRule="exact"/>
        <w:rPr>
          <w:smallCaps/>
          <w:sz w:val="18"/>
          <w:lang w:val="en-US"/>
        </w:rPr>
      </w:pPr>
      <w:r w:rsidRPr="00575949">
        <w:rPr>
          <w:lang w:val="en-US"/>
        </w:rPr>
        <w:t xml:space="preserve">Subscription Economy | Industry 4.0 | </w:t>
      </w:r>
      <w:r w:rsidR="00EF6CFA" w:rsidRPr="00575949">
        <w:rPr>
          <w:lang w:val="en-US"/>
        </w:rPr>
        <w:t xml:space="preserve">Blockchain | </w:t>
      </w:r>
      <w:r w:rsidRPr="00575949">
        <w:rPr>
          <w:lang w:val="en-US"/>
        </w:rPr>
        <w:t>Internet of Things</w:t>
      </w:r>
      <w:r w:rsidRPr="00E57F72">
        <w:rPr>
          <w:smallCaps/>
          <w:sz w:val="18"/>
          <w:lang w:val="en-US"/>
        </w:rPr>
        <w:t xml:space="preserve"> </w:t>
      </w:r>
      <w:r w:rsidR="00EF6CFA" w:rsidRPr="00575949">
        <w:rPr>
          <w:lang w:val="en-US"/>
        </w:rPr>
        <w:t>| Cloud Computing |</w:t>
      </w:r>
      <w:r w:rsidR="00EF6CFA">
        <w:rPr>
          <w:lang w:val="en-US"/>
        </w:rPr>
        <w:t xml:space="preserve"> </w:t>
      </w:r>
      <w:r w:rsidR="00781493">
        <w:rPr>
          <w:lang w:val="en-US"/>
        </w:rPr>
        <w:t>Artificial Intelligence</w:t>
      </w:r>
      <w:r w:rsidR="00EF6CFA" w:rsidRPr="00575949">
        <w:rPr>
          <w:lang w:val="en-US"/>
        </w:rPr>
        <w:t xml:space="preserve"> | Web 3.0 </w:t>
      </w:r>
      <w:r w:rsidR="00EF6CFA">
        <w:rPr>
          <w:lang w:val="en-US"/>
        </w:rPr>
        <w:t>&amp;</w:t>
      </w:r>
      <w:r w:rsidR="00EF6CFA" w:rsidRPr="00575949">
        <w:rPr>
          <w:lang w:val="en-US"/>
        </w:rPr>
        <w:t xml:space="preserve"> Metavers</w:t>
      </w:r>
      <w:r w:rsidR="00781493">
        <w:rPr>
          <w:lang w:val="en-US"/>
        </w:rPr>
        <w:t>e</w:t>
      </w:r>
    </w:p>
    <w:p w14:paraId="6E3E9222" w14:textId="77777777" w:rsidR="00105D8C" w:rsidRPr="00E57F72" w:rsidRDefault="00DC24BA" w:rsidP="00105D8C">
      <w:pPr>
        <w:keepNext/>
        <w:spacing w:before="240" w:after="120" w:line="240" w:lineRule="exact"/>
        <w:rPr>
          <w:b/>
          <w:sz w:val="18"/>
          <w:lang w:val="en-US"/>
        </w:rPr>
      </w:pPr>
      <w:r w:rsidRPr="00E57F72">
        <w:rPr>
          <w:b/>
          <w:i/>
          <w:sz w:val="18"/>
          <w:lang w:val="en-US"/>
        </w:rPr>
        <w:t>READING LIST</w:t>
      </w:r>
    </w:p>
    <w:p w14:paraId="4EABC125" w14:textId="77777777" w:rsidR="004103E3" w:rsidRPr="004103E3" w:rsidRDefault="004103E3" w:rsidP="004103E3">
      <w:pPr>
        <w:pStyle w:val="Testo1"/>
        <w:spacing w:before="0" w:after="120" w:line="240" w:lineRule="auto"/>
        <w:ind w:left="0" w:firstLine="0"/>
        <w:rPr>
          <w:lang w:val="en-US"/>
        </w:rPr>
      </w:pPr>
      <w:r w:rsidRPr="00C72ABB">
        <w:rPr>
          <w:i/>
          <w:lang w:val="en-US"/>
        </w:rPr>
        <w:t>Project Management: la metodologia dei 12 step</w:t>
      </w:r>
      <w:r w:rsidRPr="00C72ABB">
        <w:rPr>
          <w:lang w:val="en-US"/>
        </w:rPr>
        <w:t xml:space="preserve">, Ediz. </w:t>
      </w:r>
      <w:r w:rsidRPr="004103E3">
        <w:rPr>
          <w:lang w:val="en-US"/>
        </w:rPr>
        <w:t>Hoepli, Bove.</w:t>
      </w:r>
    </w:p>
    <w:p w14:paraId="2E1D8F65" w14:textId="77777777" w:rsidR="004103E3" w:rsidRDefault="004103E3" w:rsidP="004103E3">
      <w:pPr>
        <w:pStyle w:val="Testo1"/>
        <w:spacing w:before="0" w:line="240" w:lineRule="atLeast"/>
        <w:ind w:left="0" w:firstLine="0"/>
        <w:rPr>
          <w:spacing w:val="-5"/>
          <w:lang w:val="en-US"/>
        </w:rPr>
      </w:pPr>
      <w:r w:rsidRPr="00575949">
        <w:rPr>
          <w:i/>
          <w:spacing w:val="-5"/>
          <w:lang w:val="en-US"/>
        </w:rPr>
        <w:t>The Art of Innovation: Lessons in Creativity from IDEO,</w:t>
      </w:r>
      <w:r>
        <w:rPr>
          <w:i/>
          <w:spacing w:val="-5"/>
          <w:lang w:val="en-US"/>
        </w:rPr>
        <w:t xml:space="preserve"> </w:t>
      </w:r>
      <w:r w:rsidRPr="00123798">
        <w:rPr>
          <w:spacing w:val="-5"/>
          <w:lang w:val="en-US"/>
        </w:rPr>
        <w:t>Tom Kel</w:t>
      </w:r>
      <w:r>
        <w:rPr>
          <w:spacing w:val="-5"/>
          <w:lang w:val="en-US"/>
        </w:rPr>
        <w:t>l</w:t>
      </w:r>
      <w:r w:rsidRPr="00123798">
        <w:rPr>
          <w:spacing w:val="-5"/>
          <w:lang w:val="en-US"/>
        </w:rPr>
        <w:t>ey</w:t>
      </w:r>
    </w:p>
    <w:p w14:paraId="3F12DF32" w14:textId="77777777" w:rsidR="004103E3" w:rsidRPr="00123798" w:rsidRDefault="004103E3" w:rsidP="004103E3">
      <w:pPr>
        <w:pStyle w:val="Testo1"/>
        <w:spacing w:line="240" w:lineRule="atLeast"/>
        <w:ind w:left="0" w:firstLine="0"/>
        <w:rPr>
          <w:spacing w:val="-5"/>
          <w:lang w:val="en-US"/>
        </w:rPr>
      </w:pPr>
      <w:r w:rsidRPr="00EA491B">
        <w:rPr>
          <w:i/>
          <w:spacing w:val="-5"/>
        </w:rPr>
        <w:t>Manag</w:t>
      </w:r>
      <w:r>
        <w:rPr>
          <w:i/>
          <w:spacing w:val="-5"/>
        </w:rPr>
        <w:t xml:space="preserve">ement dei Sistemi Informativi. 1- </w:t>
      </w:r>
      <w:r w:rsidRPr="00EA491B">
        <w:rPr>
          <w:i/>
          <w:spacing w:val="-5"/>
        </w:rPr>
        <w:t>Fondamenti,</w:t>
      </w:r>
      <w:r w:rsidRPr="00EA491B">
        <w:rPr>
          <w:spacing w:val="-5"/>
        </w:rPr>
        <w:t xml:space="preserve"> Ediz. </w:t>
      </w:r>
      <w:r w:rsidRPr="004103E3">
        <w:rPr>
          <w:spacing w:val="-5"/>
          <w:lang w:val="en-US"/>
        </w:rPr>
        <w:t xml:space="preserve">Pearson, Prentice Hall, K.C. Laudon-J.P. Laudon-V. </w:t>
      </w:r>
      <w:r w:rsidRPr="00C72ABB">
        <w:rPr>
          <w:spacing w:val="-5"/>
          <w:lang w:val="en-US"/>
        </w:rPr>
        <w:t>Morabito-F. Pennarola.</w:t>
      </w:r>
    </w:p>
    <w:p w14:paraId="56A8CD08" w14:textId="77777777" w:rsidR="00EA491B" w:rsidRPr="00E57F72" w:rsidRDefault="00DC24BA" w:rsidP="00EA491B">
      <w:pPr>
        <w:spacing w:before="240" w:after="120"/>
        <w:rPr>
          <w:b/>
          <w:i/>
          <w:sz w:val="18"/>
          <w:lang w:val="en-GB"/>
        </w:rPr>
      </w:pPr>
      <w:r w:rsidRPr="00E57F72">
        <w:rPr>
          <w:b/>
          <w:i/>
          <w:sz w:val="18"/>
          <w:lang w:val="en-GB"/>
        </w:rPr>
        <w:lastRenderedPageBreak/>
        <w:t>TEACHING METHOD</w:t>
      </w:r>
    </w:p>
    <w:p w14:paraId="24CE8838" w14:textId="77777777" w:rsidR="003D60CC" w:rsidRPr="00E57F72" w:rsidRDefault="00B6285F" w:rsidP="0086274B">
      <w:pPr>
        <w:pStyle w:val="Testo2"/>
        <w:rPr>
          <w:noProof w:val="0"/>
          <w:lang w:val="en-GB"/>
        </w:rPr>
      </w:pPr>
      <w:r w:rsidRPr="00E57F72">
        <w:rPr>
          <w:noProof w:val="0"/>
          <w:lang w:val="en-GB"/>
        </w:rPr>
        <w:t>Frontal lectures and online activities to be carried out individually or in groups</w:t>
      </w:r>
      <w:r w:rsidR="003D60CC" w:rsidRPr="00E57F72">
        <w:rPr>
          <w:noProof w:val="0"/>
          <w:lang w:val="en-GB"/>
        </w:rPr>
        <w:t xml:space="preserve">. </w:t>
      </w:r>
    </w:p>
    <w:p w14:paraId="224C9DCB" w14:textId="77777777" w:rsidR="003D60CC" w:rsidRPr="00E57F72" w:rsidRDefault="00B6285F" w:rsidP="0086274B">
      <w:pPr>
        <w:pStyle w:val="Testo2"/>
        <w:rPr>
          <w:noProof w:val="0"/>
          <w:lang w:val="en-GB"/>
        </w:rPr>
      </w:pPr>
      <w:r w:rsidRPr="00E57F72">
        <w:rPr>
          <w:noProof w:val="0"/>
          <w:lang w:val="en-GB"/>
        </w:rPr>
        <w:t xml:space="preserve">In case of remote teaching, students will be asked to watch the recordings of the lectures, study the teaching </w:t>
      </w:r>
      <w:proofErr w:type="gramStart"/>
      <w:r w:rsidRPr="00E57F72">
        <w:rPr>
          <w:noProof w:val="0"/>
          <w:lang w:val="en-GB"/>
        </w:rPr>
        <w:t>material</w:t>
      </w:r>
      <w:proofErr w:type="gramEnd"/>
      <w:r w:rsidR="000C148F" w:rsidRPr="00E57F72">
        <w:rPr>
          <w:noProof w:val="0"/>
          <w:lang w:val="en-GB"/>
        </w:rPr>
        <w:t xml:space="preserve"> </w:t>
      </w:r>
      <w:r w:rsidRPr="00E57F72">
        <w:rPr>
          <w:noProof w:val="0"/>
          <w:lang w:val="en-GB"/>
        </w:rPr>
        <w:t>and carry out the activities proposed by the lecturer</w:t>
      </w:r>
      <w:r w:rsidR="003D60CC" w:rsidRPr="00E57F72">
        <w:rPr>
          <w:noProof w:val="0"/>
          <w:lang w:val="en-GB"/>
        </w:rPr>
        <w:t xml:space="preserve">. </w:t>
      </w:r>
    </w:p>
    <w:p w14:paraId="704E393A" w14:textId="01AD7C0B" w:rsidR="003D60CC" w:rsidRPr="00E57F72" w:rsidRDefault="00B6285F" w:rsidP="0086274B">
      <w:pPr>
        <w:pStyle w:val="Testo2"/>
        <w:rPr>
          <w:noProof w:val="0"/>
          <w:lang w:val="en-GB"/>
        </w:rPr>
      </w:pPr>
      <w:r w:rsidRPr="00E57F72">
        <w:rPr>
          <w:noProof w:val="0"/>
          <w:lang w:val="en-GB"/>
        </w:rPr>
        <w:t xml:space="preserve">Attending </w:t>
      </w:r>
      <w:r w:rsidR="000C15C4" w:rsidRPr="00E57F72">
        <w:rPr>
          <w:noProof w:val="0"/>
          <w:lang w:val="en-GB"/>
        </w:rPr>
        <w:t xml:space="preserve">webinars is </w:t>
      </w:r>
      <w:r w:rsidR="00E57F72" w:rsidRPr="00E57F72">
        <w:rPr>
          <w:noProof w:val="0"/>
          <w:lang w:val="en-GB"/>
        </w:rPr>
        <w:t>highly</w:t>
      </w:r>
      <w:r w:rsidR="000C15C4" w:rsidRPr="00E57F72">
        <w:rPr>
          <w:noProof w:val="0"/>
          <w:lang w:val="en-GB"/>
        </w:rPr>
        <w:t xml:space="preserve"> recommended</w:t>
      </w:r>
      <w:r w:rsidR="003D60CC" w:rsidRPr="00E57F72">
        <w:rPr>
          <w:noProof w:val="0"/>
          <w:lang w:val="en-GB"/>
        </w:rPr>
        <w:t xml:space="preserve">. </w:t>
      </w:r>
    </w:p>
    <w:p w14:paraId="03F66707" w14:textId="77777777" w:rsidR="00EA491B" w:rsidRPr="00E57F72" w:rsidRDefault="00DC24BA" w:rsidP="00EA491B">
      <w:pPr>
        <w:spacing w:before="240" w:after="120"/>
        <w:rPr>
          <w:b/>
          <w:i/>
          <w:sz w:val="18"/>
          <w:lang w:val="en-GB"/>
        </w:rPr>
      </w:pPr>
      <w:r w:rsidRPr="00E57F72">
        <w:rPr>
          <w:b/>
          <w:i/>
          <w:sz w:val="18"/>
          <w:lang w:val="en-GB"/>
        </w:rPr>
        <w:t>ASSESSMENT METHOD AND CRITERIA</w:t>
      </w:r>
    </w:p>
    <w:p w14:paraId="1EDB1BE3" w14:textId="373C286F" w:rsidR="000C148F" w:rsidRPr="00E57F72" w:rsidRDefault="000C148F" w:rsidP="000C148F">
      <w:pPr>
        <w:pStyle w:val="Testo2"/>
        <w:spacing w:after="120" w:line="240" w:lineRule="auto"/>
        <w:ind w:firstLine="0"/>
        <w:rPr>
          <w:noProof w:val="0"/>
          <w:lang w:val="en-GB"/>
        </w:rPr>
      </w:pPr>
      <w:r w:rsidRPr="00E57F72">
        <w:rPr>
          <w:noProof w:val="0"/>
          <w:lang w:val="en-GB"/>
        </w:rPr>
        <w:t>A.</w:t>
      </w:r>
      <w:r w:rsidRPr="00E57F72">
        <w:rPr>
          <w:noProof w:val="0"/>
          <w:lang w:val="en-GB"/>
        </w:rPr>
        <w:tab/>
      </w:r>
      <w:r w:rsidR="00962E5B" w:rsidRPr="00E57F72">
        <w:rPr>
          <w:i/>
          <w:noProof w:val="0"/>
          <w:lang w:val="en-GB"/>
        </w:rPr>
        <w:t>Ongoing assessment</w:t>
      </w:r>
    </w:p>
    <w:p w14:paraId="21602073" w14:textId="28679132" w:rsidR="000866BF" w:rsidRPr="00E57F72" w:rsidRDefault="000866BF" w:rsidP="000C148F">
      <w:pPr>
        <w:pStyle w:val="Testo2"/>
        <w:spacing w:line="240" w:lineRule="auto"/>
        <w:ind w:firstLine="0"/>
        <w:rPr>
          <w:noProof w:val="0"/>
          <w:lang w:val="en-GB"/>
        </w:rPr>
      </w:pPr>
      <w:r w:rsidRPr="00E57F72">
        <w:rPr>
          <w:noProof w:val="0"/>
          <w:lang w:val="en-GB"/>
        </w:rPr>
        <w:t xml:space="preserve">Students who opt for </w:t>
      </w:r>
      <w:r w:rsidR="00962E5B" w:rsidRPr="00E57F72">
        <w:rPr>
          <w:noProof w:val="0"/>
          <w:lang w:val="en-GB"/>
        </w:rPr>
        <w:t>the ongoing assessment</w:t>
      </w:r>
      <w:r w:rsidRPr="00E57F72">
        <w:rPr>
          <w:noProof w:val="0"/>
          <w:lang w:val="en-GB"/>
        </w:rPr>
        <w:t xml:space="preserve"> will have to take two interim tests and </w:t>
      </w:r>
      <w:r w:rsidR="00962E5B" w:rsidRPr="00E57F72">
        <w:rPr>
          <w:noProof w:val="0"/>
          <w:lang w:val="en-GB"/>
        </w:rPr>
        <w:t xml:space="preserve">a </w:t>
      </w:r>
      <w:r w:rsidRPr="00E57F72">
        <w:rPr>
          <w:noProof w:val="0"/>
          <w:lang w:val="en-GB"/>
        </w:rPr>
        <w:t>final test. In particular:</w:t>
      </w:r>
    </w:p>
    <w:p w14:paraId="0CD776E4" w14:textId="2E390006" w:rsidR="000C148F" w:rsidRPr="00E57F72" w:rsidRDefault="000866BF" w:rsidP="000C148F">
      <w:pPr>
        <w:pStyle w:val="Testo2"/>
        <w:numPr>
          <w:ilvl w:val="0"/>
          <w:numId w:val="5"/>
        </w:numPr>
        <w:spacing w:line="240" w:lineRule="auto"/>
        <w:ind w:hanging="357"/>
        <w:rPr>
          <w:bCs/>
          <w:noProof w:val="0"/>
          <w:lang w:val="en-GB"/>
        </w:rPr>
      </w:pPr>
      <w:r w:rsidRPr="00E57F72">
        <w:rPr>
          <w:bCs/>
          <w:noProof w:val="0"/>
          <w:lang w:val="en-GB"/>
        </w:rPr>
        <w:t>the interim tests (50% of the fina</w:t>
      </w:r>
      <w:r w:rsidR="00962E5B" w:rsidRPr="00E57F72">
        <w:rPr>
          <w:bCs/>
          <w:noProof w:val="0"/>
          <w:lang w:val="en-GB"/>
        </w:rPr>
        <w:t>l</w:t>
      </w:r>
      <w:r w:rsidRPr="00E57F72">
        <w:rPr>
          <w:bCs/>
          <w:noProof w:val="0"/>
          <w:lang w:val="en-GB"/>
        </w:rPr>
        <w:t xml:space="preserve"> mark) </w:t>
      </w:r>
      <w:r w:rsidR="00C37939" w:rsidRPr="00E57F72">
        <w:rPr>
          <w:bCs/>
          <w:noProof w:val="0"/>
          <w:lang w:val="en-GB"/>
        </w:rPr>
        <w:t xml:space="preserve">will consist </w:t>
      </w:r>
      <w:r w:rsidR="001A1CE9" w:rsidRPr="00E57F72">
        <w:rPr>
          <w:bCs/>
          <w:noProof w:val="0"/>
          <w:lang w:val="en-GB"/>
        </w:rPr>
        <w:t>of</w:t>
      </w:r>
      <w:r w:rsidR="00C37939" w:rsidRPr="00E57F72">
        <w:rPr>
          <w:bCs/>
          <w:noProof w:val="0"/>
          <w:lang w:val="en-GB"/>
        </w:rPr>
        <w:t>:</w:t>
      </w:r>
      <w:r w:rsidR="00962E5B" w:rsidRPr="00E57F72">
        <w:rPr>
          <w:bCs/>
          <w:noProof w:val="0"/>
          <w:lang w:val="en-GB"/>
        </w:rPr>
        <w:t xml:space="preserve"> </w:t>
      </w:r>
    </w:p>
    <w:p w14:paraId="40F8B1BD" w14:textId="25338A32" w:rsidR="000C148F" w:rsidRPr="00E57F72" w:rsidRDefault="00C37939" w:rsidP="000C148F">
      <w:pPr>
        <w:pStyle w:val="Testo2"/>
        <w:numPr>
          <w:ilvl w:val="1"/>
          <w:numId w:val="5"/>
        </w:numPr>
        <w:spacing w:line="240" w:lineRule="auto"/>
        <w:ind w:hanging="357"/>
        <w:rPr>
          <w:bCs/>
          <w:noProof w:val="0"/>
          <w:szCs w:val="18"/>
          <w:lang w:val="en-GB"/>
        </w:rPr>
      </w:pPr>
      <w:r w:rsidRPr="00E57F72">
        <w:rPr>
          <w:bCs/>
          <w:noProof w:val="0"/>
          <w:szCs w:val="18"/>
          <w:lang w:val="en-GB"/>
        </w:rPr>
        <w:t>a</w:t>
      </w:r>
      <w:r w:rsidR="00636565" w:rsidRPr="00E57F72">
        <w:rPr>
          <w:bCs/>
          <w:noProof w:val="0"/>
          <w:szCs w:val="18"/>
          <w:lang w:val="en-GB"/>
        </w:rPr>
        <w:t>n individual</w:t>
      </w:r>
      <w:r w:rsidRPr="00E57F72">
        <w:rPr>
          <w:bCs/>
          <w:noProof w:val="0"/>
          <w:szCs w:val="18"/>
          <w:lang w:val="en-GB"/>
        </w:rPr>
        <w:t xml:space="preserve"> test aimed to check students’ </w:t>
      </w:r>
      <w:r w:rsidR="00CD17F3" w:rsidRPr="00E57F72">
        <w:rPr>
          <w:bCs/>
          <w:noProof w:val="0"/>
          <w:szCs w:val="18"/>
          <w:lang w:val="en-GB"/>
        </w:rPr>
        <w:t xml:space="preserve">knowledge </w:t>
      </w:r>
      <w:r w:rsidR="00636565" w:rsidRPr="00E57F72">
        <w:rPr>
          <w:bCs/>
          <w:noProof w:val="0"/>
          <w:szCs w:val="18"/>
          <w:lang w:val="en-GB"/>
        </w:rPr>
        <w:t>of</w:t>
      </w:r>
      <w:r w:rsidR="00CD17F3" w:rsidRPr="00E57F72">
        <w:rPr>
          <w:bCs/>
          <w:noProof w:val="0"/>
          <w:szCs w:val="18"/>
          <w:lang w:val="en-GB"/>
        </w:rPr>
        <w:t xml:space="preserve"> the first three modules</w:t>
      </w:r>
      <w:r w:rsidR="00636565" w:rsidRPr="00E57F72">
        <w:rPr>
          <w:bCs/>
          <w:noProof w:val="0"/>
          <w:szCs w:val="18"/>
          <w:lang w:val="en-GB"/>
        </w:rPr>
        <w:t xml:space="preserve">, that will take place </w:t>
      </w:r>
      <w:r w:rsidR="0041629F" w:rsidRPr="00E57F72">
        <w:rPr>
          <w:bCs/>
          <w:noProof w:val="0"/>
          <w:szCs w:val="18"/>
          <w:lang w:val="en-GB"/>
        </w:rPr>
        <w:t xml:space="preserve">during class </w:t>
      </w:r>
      <w:r w:rsidR="00636565" w:rsidRPr="00E57F72">
        <w:rPr>
          <w:bCs/>
          <w:noProof w:val="0"/>
          <w:szCs w:val="18"/>
          <w:lang w:val="en-GB"/>
        </w:rPr>
        <w:t>in p</w:t>
      </w:r>
      <w:r w:rsidR="0041629F" w:rsidRPr="00E57F72">
        <w:rPr>
          <w:bCs/>
          <w:noProof w:val="0"/>
          <w:szCs w:val="18"/>
          <w:lang w:val="en-GB"/>
        </w:rPr>
        <w:t>erson</w:t>
      </w:r>
      <w:r w:rsidR="00636565" w:rsidRPr="00E57F72">
        <w:rPr>
          <w:bCs/>
          <w:noProof w:val="0"/>
          <w:szCs w:val="18"/>
          <w:lang w:val="en-GB"/>
        </w:rPr>
        <w:t xml:space="preserve"> or remotely</w:t>
      </w:r>
      <w:r w:rsidR="0041629F" w:rsidRPr="00E57F72">
        <w:rPr>
          <w:bCs/>
          <w:noProof w:val="0"/>
          <w:szCs w:val="18"/>
          <w:lang w:val="en-GB"/>
        </w:rPr>
        <w:t>, as indicated on Blackboard (counts 20%</w:t>
      </w:r>
      <w:proofErr w:type="gramStart"/>
      <w:r w:rsidR="0041629F" w:rsidRPr="00E57F72">
        <w:rPr>
          <w:bCs/>
          <w:noProof w:val="0"/>
          <w:szCs w:val="18"/>
          <w:lang w:val="en-GB"/>
        </w:rPr>
        <w:t>);</w:t>
      </w:r>
      <w:proofErr w:type="gramEnd"/>
      <w:r w:rsidR="0041629F" w:rsidRPr="00E57F72">
        <w:rPr>
          <w:bCs/>
          <w:noProof w:val="0"/>
          <w:szCs w:val="18"/>
          <w:lang w:val="en-GB"/>
        </w:rPr>
        <w:t xml:space="preserve"> </w:t>
      </w:r>
    </w:p>
    <w:p w14:paraId="1FC7803F" w14:textId="4549779B" w:rsidR="000C148F" w:rsidRPr="00E57F72" w:rsidRDefault="0041629F" w:rsidP="000C148F">
      <w:pPr>
        <w:pStyle w:val="Testo2"/>
        <w:numPr>
          <w:ilvl w:val="1"/>
          <w:numId w:val="5"/>
        </w:numPr>
        <w:spacing w:line="240" w:lineRule="auto"/>
        <w:rPr>
          <w:bCs/>
          <w:noProof w:val="0"/>
          <w:sz w:val="16"/>
          <w:szCs w:val="18"/>
          <w:lang w:val="en-GB"/>
        </w:rPr>
      </w:pPr>
      <w:r w:rsidRPr="00E57F72">
        <w:rPr>
          <w:bCs/>
          <w:noProof w:val="0"/>
          <w:szCs w:val="18"/>
          <w:lang w:val="en-GB"/>
        </w:rPr>
        <w:t xml:space="preserve">a group assignment aimed to </w:t>
      </w:r>
      <w:r w:rsidR="002F0EFF" w:rsidRPr="00E57F72">
        <w:rPr>
          <w:bCs/>
          <w:noProof w:val="0"/>
          <w:szCs w:val="18"/>
          <w:lang w:val="en-GB"/>
        </w:rPr>
        <w:t>check students’ skills and competences on content of modules 1-5 (counts 30%</w:t>
      </w:r>
      <w:proofErr w:type="gramStart"/>
      <w:r w:rsidR="002F0EFF" w:rsidRPr="00E57F72">
        <w:rPr>
          <w:bCs/>
          <w:noProof w:val="0"/>
          <w:szCs w:val="18"/>
          <w:lang w:val="en-GB"/>
        </w:rPr>
        <w:t>);</w:t>
      </w:r>
      <w:proofErr w:type="gramEnd"/>
      <w:r w:rsidR="002F0EFF" w:rsidRPr="00E57F72">
        <w:rPr>
          <w:bCs/>
          <w:noProof w:val="0"/>
          <w:szCs w:val="18"/>
          <w:lang w:val="en-GB"/>
        </w:rPr>
        <w:t xml:space="preserve"> </w:t>
      </w:r>
    </w:p>
    <w:p w14:paraId="4C12A2C5" w14:textId="1F6DA6FC" w:rsidR="004103E3" w:rsidRPr="0086274B" w:rsidRDefault="002F0EFF" w:rsidP="0086274B">
      <w:pPr>
        <w:pStyle w:val="Testo2"/>
        <w:numPr>
          <w:ilvl w:val="0"/>
          <w:numId w:val="5"/>
        </w:numPr>
        <w:spacing w:line="240" w:lineRule="auto"/>
        <w:rPr>
          <w:bCs/>
          <w:noProof w:val="0"/>
          <w:lang w:val="en-GB"/>
        </w:rPr>
      </w:pPr>
      <w:r w:rsidRPr="00E57F72">
        <w:rPr>
          <w:bCs/>
          <w:noProof w:val="0"/>
          <w:lang w:val="en-GB"/>
        </w:rPr>
        <w:t xml:space="preserve">The </w:t>
      </w:r>
      <w:r w:rsidR="00180738" w:rsidRPr="00E57F72">
        <w:rPr>
          <w:bCs/>
          <w:noProof w:val="0"/>
          <w:lang w:val="en-GB"/>
        </w:rPr>
        <w:t>final exam</w:t>
      </w:r>
      <w:r w:rsidR="00DE3F95" w:rsidRPr="00E57F72">
        <w:rPr>
          <w:bCs/>
          <w:noProof w:val="0"/>
          <w:lang w:val="en-GB"/>
        </w:rPr>
        <w:t xml:space="preserve"> (50% of the final mark) is on the entire course (modules 1-6</w:t>
      </w:r>
      <w:proofErr w:type="gramStart"/>
      <w:r w:rsidR="00DE3F95" w:rsidRPr="00E57F72">
        <w:rPr>
          <w:bCs/>
          <w:noProof w:val="0"/>
          <w:lang w:val="en-GB"/>
        </w:rPr>
        <w:t>)</w:t>
      </w:r>
      <w:proofErr w:type="gramEnd"/>
      <w:r w:rsidR="00DE3F95" w:rsidRPr="00E57F72">
        <w:rPr>
          <w:bCs/>
          <w:noProof w:val="0"/>
          <w:lang w:val="en-GB"/>
        </w:rPr>
        <w:t xml:space="preserve"> and it is </w:t>
      </w:r>
      <w:r w:rsidR="00EB460B" w:rsidRPr="00E57F72">
        <w:rPr>
          <w:bCs/>
          <w:noProof w:val="0"/>
          <w:lang w:val="en-GB"/>
        </w:rPr>
        <w:t xml:space="preserve">an oral test </w:t>
      </w:r>
      <w:r w:rsidR="00180738" w:rsidRPr="00E57F72">
        <w:rPr>
          <w:bCs/>
          <w:noProof w:val="0"/>
          <w:lang w:val="en-GB"/>
        </w:rPr>
        <w:t xml:space="preserve">to be taken </w:t>
      </w:r>
      <w:r w:rsidR="00EB460B" w:rsidRPr="00E57F72">
        <w:rPr>
          <w:bCs/>
          <w:noProof w:val="0"/>
          <w:lang w:val="en-GB"/>
        </w:rPr>
        <w:t>i</w:t>
      </w:r>
      <w:r w:rsidR="00727C9C" w:rsidRPr="00E57F72">
        <w:rPr>
          <w:bCs/>
          <w:noProof w:val="0"/>
          <w:lang w:val="en-GB"/>
        </w:rPr>
        <w:t>n the term the course is taught, on one of the three scheduled exam dates.</w:t>
      </w:r>
    </w:p>
    <w:p w14:paraId="7967AC88" w14:textId="5A2EAF94" w:rsidR="000C148F" w:rsidRPr="00E57F72" w:rsidRDefault="000A4694" w:rsidP="000C148F">
      <w:pPr>
        <w:pStyle w:val="Testo2"/>
        <w:spacing w:before="120" w:line="240" w:lineRule="auto"/>
        <w:ind w:firstLine="0"/>
        <w:rPr>
          <w:noProof w:val="0"/>
          <w:lang w:val="en-GB"/>
        </w:rPr>
      </w:pPr>
      <w:r w:rsidRPr="00E57F72">
        <w:rPr>
          <w:noProof w:val="0"/>
          <w:lang w:val="en-GB"/>
        </w:rPr>
        <w:t>Please note:</w:t>
      </w:r>
    </w:p>
    <w:p w14:paraId="1952CD5A" w14:textId="5BC2B53A" w:rsidR="000C148F" w:rsidRPr="00E57F72" w:rsidRDefault="000A4694" w:rsidP="000C148F">
      <w:pPr>
        <w:pStyle w:val="Testo2"/>
        <w:numPr>
          <w:ilvl w:val="0"/>
          <w:numId w:val="5"/>
        </w:numPr>
        <w:spacing w:line="240" w:lineRule="auto"/>
        <w:ind w:left="714" w:hanging="357"/>
        <w:rPr>
          <w:bCs/>
          <w:noProof w:val="0"/>
          <w:lang w:val="en-GB"/>
        </w:rPr>
      </w:pPr>
      <w:r w:rsidRPr="00E57F72">
        <w:rPr>
          <w:bCs/>
          <w:noProof w:val="0"/>
          <w:lang w:val="en-GB"/>
        </w:rPr>
        <w:t xml:space="preserve">students who do not manage to take/ pass the individual test, will be allowed to try it again only once, on the same date as the final exam (during the official exam sessions, after the end of the course); </w:t>
      </w:r>
      <w:r w:rsidR="00180738" w:rsidRPr="00E57F72">
        <w:rPr>
          <w:bCs/>
          <w:noProof w:val="0"/>
          <w:lang w:val="en-GB"/>
        </w:rPr>
        <w:t>on this occasion, students will have to take a test o</w:t>
      </w:r>
      <w:r w:rsidR="001A1CE9" w:rsidRPr="00E57F72">
        <w:rPr>
          <w:bCs/>
          <w:noProof w:val="0"/>
          <w:lang w:val="en-GB"/>
        </w:rPr>
        <w:t>f</w:t>
      </w:r>
      <w:r w:rsidR="00180738" w:rsidRPr="00E57F72">
        <w:rPr>
          <w:bCs/>
          <w:noProof w:val="0"/>
          <w:lang w:val="en-GB"/>
        </w:rPr>
        <w:t xml:space="preserve"> the topics studied in the first two modules; if they obtain a passing mark, students will have the possibility to take the oral exam on the same date; otherwise students will have to opt for the </w:t>
      </w:r>
      <w:r w:rsidR="00962E5B" w:rsidRPr="00E57F72">
        <w:rPr>
          <w:bCs/>
          <w:noProof w:val="0"/>
          <w:lang w:val="en-GB"/>
        </w:rPr>
        <w:t xml:space="preserve">single </w:t>
      </w:r>
      <w:r w:rsidR="00180738" w:rsidRPr="00E57F72">
        <w:rPr>
          <w:bCs/>
          <w:noProof w:val="0"/>
          <w:lang w:val="en-GB"/>
        </w:rPr>
        <w:t>summative assessment (see point B)</w:t>
      </w:r>
      <w:r w:rsidR="00962E5B" w:rsidRPr="00E57F72">
        <w:rPr>
          <w:bCs/>
          <w:noProof w:val="0"/>
          <w:lang w:val="en-GB"/>
        </w:rPr>
        <w:t>;</w:t>
      </w:r>
      <w:r w:rsidR="000C148F" w:rsidRPr="00E57F72">
        <w:rPr>
          <w:bCs/>
          <w:noProof w:val="0"/>
          <w:lang w:val="en-GB"/>
        </w:rPr>
        <w:t xml:space="preserve"> </w:t>
      </w:r>
    </w:p>
    <w:p w14:paraId="189CB78F" w14:textId="6642B561" w:rsidR="000C148F" w:rsidRPr="00E57F72" w:rsidRDefault="004A2AD5" w:rsidP="000C148F">
      <w:pPr>
        <w:pStyle w:val="Testo2"/>
        <w:numPr>
          <w:ilvl w:val="0"/>
          <w:numId w:val="5"/>
        </w:numPr>
        <w:spacing w:line="240" w:lineRule="auto"/>
        <w:ind w:left="714" w:hanging="357"/>
        <w:rPr>
          <w:bCs/>
          <w:noProof w:val="0"/>
          <w:lang w:val="en-GB"/>
        </w:rPr>
      </w:pPr>
      <w:r w:rsidRPr="00E57F72">
        <w:rPr>
          <w:bCs/>
          <w:noProof w:val="0"/>
          <w:lang w:val="en-GB"/>
        </w:rPr>
        <w:t xml:space="preserve">the composition of groups for the assignment will be decided by the </w:t>
      </w:r>
      <w:proofErr w:type="gramStart"/>
      <w:r w:rsidRPr="00E57F72">
        <w:rPr>
          <w:bCs/>
          <w:noProof w:val="0"/>
          <w:lang w:val="en-GB"/>
        </w:rPr>
        <w:t>Faculty</w:t>
      </w:r>
      <w:r w:rsidR="000C148F" w:rsidRPr="00E57F72">
        <w:rPr>
          <w:bCs/>
          <w:noProof w:val="0"/>
          <w:lang w:val="en-GB"/>
        </w:rPr>
        <w:t>;</w:t>
      </w:r>
      <w:proofErr w:type="gramEnd"/>
    </w:p>
    <w:p w14:paraId="4F3AB5D3" w14:textId="1572C13D" w:rsidR="000C148F" w:rsidRPr="00E57F72" w:rsidRDefault="004A2AD5" w:rsidP="000C148F">
      <w:pPr>
        <w:pStyle w:val="Testo2"/>
        <w:numPr>
          <w:ilvl w:val="0"/>
          <w:numId w:val="5"/>
        </w:numPr>
        <w:spacing w:line="240" w:lineRule="auto"/>
        <w:ind w:left="714" w:hanging="357"/>
        <w:rPr>
          <w:bCs/>
          <w:noProof w:val="0"/>
          <w:lang w:val="en-GB"/>
        </w:rPr>
      </w:pPr>
      <w:r w:rsidRPr="00E57F72">
        <w:rPr>
          <w:bCs/>
          <w:noProof w:val="0"/>
          <w:lang w:val="en-GB"/>
        </w:rPr>
        <w:t>students must pass the group assignment (it is not possible to retake the assignment); otherwise</w:t>
      </w:r>
      <w:r w:rsidR="00962E5B" w:rsidRPr="00E57F72">
        <w:rPr>
          <w:bCs/>
          <w:noProof w:val="0"/>
          <w:lang w:val="en-GB"/>
        </w:rPr>
        <w:t>, if students do not pass the assignment, they</w:t>
      </w:r>
      <w:r w:rsidRPr="00E57F72">
        <w:rPr>
          <w:bCs/>
          <w:noProof w:val="0"/>
          <w:lang w:val="en-GB"/>
        </w:rPr>
        <w:t xml:space="preserve"> must take the s</w:t>
      </w:r>
      <w:r w:rsidR="00962E5B" w:rsidRPr="00E57F72">
        <w:rPr>
          <w:bCs/>
          <w:noProof w:val="0"/>
          <w:lang w:val="en-GB"/>
        </w:rPr>
        <w:t>ingle s</w:t>
      </w:r>
      <w:r w:rsidRPr="00E57F72">
        <w:rPr>
          <w:bCs/>
          <w:noProof w:val="0"/>
          <w:lang w:val="en-GB"/>
        </w:rPr>
        <w:t>ummative assessment (see point B</w:t>
      </w:r>
      <w:proofErr w:type="gramStart"/>
      <w:r w:rsidRPr="00E57F72">
        <w:rPr>
          <w:bCs/>
          <w:noProof w:val="0"/>
          <w:lang w:val="en-GB"/>
        </w:rPr>
        <w:t>);</w:t>
      </w:r>
      <w:proofErr w:type="gramEnd"/>
      <w:r w:rsidRPr="00E57F72">
        <w:rPr>
          <w:bCs/>
          <w:noProof w:val="0"/>
          <w:lang w:val="en-GB"/>
        </w:rPr>
        <w:t xml:space="preserve"> </w:t>
      </w:r>
    </w:p>
    <w:p w14:paraId="1A5E476E" w14:textId="6EE77A4C" w:rsidR="000C148F" w:rsidRPr="00E57F72" w:rsidRDefault="004A2AD5" w:rsidP="000C148F">
      <w:pPr>
        <w:pStyle w:val="Testo2"/>
        <w:numPr>
          <w:ilvl w:val="0"/>
          <w:numId w:val="5"/>
        </w:numPr>
        <w:spacing w:line="240" w:lineRule="auto"/>
        <w:ind w:left="714" w:hanging="357"/>
        <w:rPr>
          <w:bCs/>
          <w:noProof w:val="0"/>
          <w:lang w:val="en-GB"/>
        </w:rPr>
      </w:pPr>
      <w:r w:rsidRPr="00E57F72">
        <w:rPr>
          <w:bCs/>
          <w:noProof w:val="0"/>
          <w:lang w:val="en-GB"/>
        </w:rPr>
        <w:t xml:space="preserve">the final exam can be taken exclusively on one of the official exam sessions after the end of the course and students must obtain a passing </w:t>
      </w:r>
      <w:proofErr w:type="gramStart"/>
      <w:r w:rsidRPr="00E57F72">
        <w:rPr>
          <w:bCs/>
          <w:noProof w:val="0"/>
          <w:lang w:val="en-GB"/>
        </w:rPr>
        <w:t>mark;</w:t>
      </w:r>
      <w:proofErr w:type="gramEnd"/>
      <w:r w:rsidRPr="00E57F72">
        <w:rPr>
          <w:bCs/>
          <w:noProof w:val="0"/>
          <w:lang w:val="en-GB"/>
        </w:rPr>
        <w:t xml:space="preserve"> </w:t>
      </w:r>
    </w:p>
    <w:p w14:paraId="2DE71064" w14:textId="57AF641C" w:rsidR="000C148F" w:rsidRPr="00E57F72" w:rsidRDefault="004A2AD5" w:rsidP="000C148F">
      <w:pPr>
        <w:pStyle w:val="Testo2"/>
        <w:numPr>
          <w:ilvl w:val="0"/>
          <w:numId w:val="5"/>
        </w:numPr>
        <w:spacing w:line="240" w:lineRule="auto"/>
        <w:ind w:left="714" w:hanging="357"/>
        <w:rPr>
          <w:bCs/>
          <w:noProof w:val="0"/>
          <w:lang w:val="en-GB"/>
        </w:rPr>
      </w:pPr>
      <w:r w:rsidRPr="00E57F72">
        <w:rPr>
          <w:bCs/>
          <w:noProof w:val="0"/>
          <w:lang w:val="en-GB"/>
        </w:rPr>
        <w:t>students cannot refuse a passing grade obtained from the group assig</w:t>
      </w:r>
      <w:r w:rsidR="001A1CE9" w:rsidRPr="00E57F72">
        <w:rPr>
          <w:bCs/>
          <w:noProof w:val="0"/>
          <w:lang w:val="en-GB"/>
        </w:rPr>
        <w:t>n</w:t>
      </w:r>
      <w:r w:rsidRPr="00E57F72">
        <w:rPr>
          <w:bCs/>
          <w:noProof w:val="0"/>
          <w:lang w:val="en-GB"/>
        </w:rPr>
        <w:t>ment and/ or the fina</w:t>
      </w:r>
      <w:r w:rsidR="00962E5B" w:rsidRPr="00E57F72">
        <w:rPr>
          <w:bCs/>
          <w:noProof w:val="0"/>
          <w:lang w:val="en-GB"/>
        </w:rPr>
        <w:t>l</w:t>
      </w:r>
      <w:r w:rsidRPr="00E57F72">
        <w:rPr>
          <w:bCs/>
          <w:noProof w:val="0"/>
          <w:lang w:val="en-GB"/>
        </w:rPr>
        <w:t xml:space="preserve"> exam. Students who refuse the obtained mark will have to take the </w:t>
      </w:r>
      <w:r w:rsidR="00962E5B" w:rsidRPr="00E57F72">
        <w:rPr>
          <w:bCs/>
          <w:noProof w:val="0"/>
          <w:lang w:val="en-GB"/>
        </w:rPr>
        <w:t xml:space="preserve">single </w:t>
      </w:r>
      <w:r w:rsidRPr="00E57F72">
        <w:rPr>
          <w:bCs/>
          <w:noProof w:val="0"/>
          <w:lang w:val="en-GB"/>
        </w:rPr>
        <w:t xml:space="preserve">summative assessment on </w:t>
      </w:r>
      <w:r w:rsidR="00F630B1" w:rsidRPr="00E57F72">
        <w:rPr>
          <w:bCs/>
          <w:noProof w:val="0"/>
          <w:lang w:val="en-GB"/>
        </w:rPr>
        <w:t>la</w:t>
      </w:r>
      <w:r w:rsidR="00962E5B" w:rsidRPr="00E57F72">
        <w:rPr>
          <w:bCs/>
          <w:noProof w:val="0"/>
          <w:lang w:val="en-GB"/>
        </w:rPr>
        <w:t>t</w:t>
      </w:r>
      <w:r w:rsidR="00F630B1" w:rsidRPr="00E57F72">
        <w:rPr>
          <w:bCs/>
          <w:noProof w:val="0"/>
          <w:lang w:val="en-GB"/>
        </w:rPr>
        <w:t xml:space="preserve">er exam </w:t>
      </w:r>
      <w:proofErr w:type="gramStart"/>
      <w:r w:rsidR="00F630B1" w:rsidRPr="00E57F72">
        <w:rPr>
          <w:bCs/>
          <w:noProof w:val="0"/>
          <w:lang w:val="en-GB"/>
        </w:rPr>
        <w:t>dates;</w:t>
      </w:r>
      <w:proofErr w:type="gramEnd"/>
      <w:r w:rsidRPr="00E57F72">
        <w:rPr>
          <w:bCs/>
          <w:noProof w:val="0"/>
          <w:lang w:val="en-GB"/>
        </w:rPr>
        <w:t xml:space="preserve"> </w:t>
      </w:r>
    </w:p>
    <w:p w14:paraId="146CA678" w14:textId="7EA0718A" w:rsidR="000C148F" w:rsidRPr="00E57F72" w:rsidRDefault="00F630B1" w:rsidP="000C148F">
      <w:pPr>
        <w:pStyle w:val="Testo2"/>
        <w:numPr>
          <w:ilvl w:val="0"/>
          <w:numId w:val="5"/>
        </w:numPr>
        <w:rPr>
          <w:bCs/>
          <w:noProof w:val="0"/>
          <w:lang w:val="en-GB"/>
        </w:rPr>
      </w:pPr>
      <w:r w:rsidRPr="00E57F72">
        <w:rPr>
          <w:bCs/>
          <w:noProof w:val="0"/>
          <w:lang w:val="en-GB"/>
        </w:rPr>
        <w:t>Students always have the possibility to move from the o</w:t>
      </w:r>
      <w:r w:rsidR="001A1CE9" w:rsidRPr="00E57F72">
        <w:rPr>
          <w:bCs/>
          <w:noProof w:val="0"/>
          <w:lang w:val="en-GB"/>
        </w:rPr>
        <w:t>n</w:t>
      </w:r>
      <w:r w:rsidRPr="00E57F72">
        <w:rPr>
          <w:bCs/>
          <w:noProof w:val="0"/>
          <w:lang w:val="en-GB"/>
        </w:rPr>
        <w:t xml:space="preserve">going assessment to the </w:t>
      </w:r>
      <w:r w:rsidR="00962E5B" w:rsidRPr="00E57F72">
        <w:rPr>
          <w:bCs/>
          <w:noProof w:val="0"/>
          <w:lang w:val="en-GB"/>
        </w:rPr>
        <w:t xml:space="preserve">single </w:t>
      </w:r>
      <w:r w:rsidRPr="00E57F72">
        <w:rPr>
          <w:bCs/>
          <w:noProof w:val="0"/>
          <w:lang w:val="en-GB"/>
        </w:rPr>
        <w:t>summative assessment, as well as to refuse the mark obtained in the</w:t>
      </w:r>
      <w:r w:rsidR="00962E5B" w:rsidRPr="00E57F72">
        <w:rPr>
          <w:bCs/>
          <w:noProof w:val="0"/>
          <w:lang w:val="en-GB"/>
        </w:rPr>
        <w:t xml:space="preserve"> single</w:t>
      </w:r>
      <w:r w:rsidRPr="00E57F72">
        <w:rPr>
          <w:bCs/>
          <w:noProof w:val="0"/>
          <w:lang w:val="en-GB"/>
        </w:rPr>
        <w:t xml:space="preserve"> summative assessment (and repeat the</w:t>
      </w:r>
      <w:r w:rsidR="00962E5B" w:rsidRPr="00E57F72">
        <w:rPr>
          <w:bCs/>
          <w:noProof w:val="0"/>
          <w:lang w:val="en-GB"/>
        </w:rPr>
        <w:t xml:space="preserve"> single</w:t>
      </w:r>
      <w:r w:rsidRPr="00E57F72">
        <w:rPr>
          <w:bCs/>
          <w:noProof w:val="0"/>
          <w:lang w:val="en-GB"/>
        </w:rPr>
        <w:t xml:space="preserve"> summative exam). </w:t>
      </w:r>
    </w:p>
    <w:p w14:paraId="273B10C7" w14:textId="10DE0E16" w:rsidR="000C148F" w:rsidRPr="00E57F72" w:rsidRDefault="000C148F" w:rsidP="000C148F">
      <w:pPr>
        <w:pStyle w:val="Testo2"/>
        <w:spacing w:before="120"/>
        <w:ind w:firstLine="0"/>
        <w:rPr>
          <w:i/>
          <w:iCs/>
          <w:noProof w:val="0"/>
          <w:lang w:val="en-GB"/>
        </w:rPr>
      </w:pPr>
      <w:r w:rsidRPr="00E57F72">
        <w:rPr>
          <w:noProof w:val="0"/>
          <w:lang w:val="en-GB"/>
        </w:rPr>
        <w:t>B.</w:t>
      </w:r>
      <w:r w:rsidRPr="00E57F72">
        <w:rPr>
          <w:noProof w:val="0"/>
          <w:lang w:val="en-GB"/>
        </w:rPr>
        <w:tab/>
      </w:r>
      <w:r w:rsidR="00962E5B" w:rsidRPr="00E57F72">
        <w:rPr>
          <w:i/>
          <w:iCs/>
          <w:noProof w:val="0"/>
          <w:lang w:val="en-GB"/>
        </w:rPr>
        <w:t>Single s</w:t>
      </w:r>
      <w:r w:rsidR="004D6B03" w:rsidRPr="00E57F72">
        <w:rPr>
          <w:i/>
          <w:iCs/>
          <w:noProof w:val="0"/>
          <w:lang w:val="en-GB"/>
        </w:rPr>
        <w:t xml:space="preserve">ummative assessment </w:t>
      </w:r>
    </w:p>
    <w:p w14:paraId="1FFF6B33" w14:textId="148E3589" w:rsidR="000C148F" w:rsidRPr="00E57F72" w:rsidRDefault="004D6B03" w:rsidP="000C148F">
      <w:pPr>
        <w:pStyle w:val="Testo2"/>
        <w:ind w:firstLine="0"/>
        <w:rPr>
          <w:noProof w:val="0"/>
          <w:lang w:val="en-GB"/>
        </w:rPr>
      </w:pPr>
      <w:r w:rsidRPr="00E57F72">
        <w:rPr>
          <w:noProof w:val="0"/>
          <w:lang w:val="en-GB"/>
        </w:rPr>
        <w:t>Oral exam. Prior to the oral exam, students may take</w:t>
      </w:r>
      <w:r w:rsidR="00962E5B" w:rsidRPr="00E57F72">
        <w:rPr>
          <w:noProof w:val="0"/>
          <w:lang w:val="en-GB"/>
        </w:rPr>
        <w:t xml:space="preserve"> the</w:t>
      </w:r>
      <w:r w:rsidRPr="00E57F72">
        <w:rPr>
          <w:noProof w:val="0"/>
          <w:lang w:val="en-GB"/>
        </w:rPr>
        <w:t xml:space="preserve"> written exam on the same day of the oral</w:t>
      </w:r>
      <w:r w:rsidR="00962E5B" w:rsidRPr="00E57F72">
        <w:rPr>
          <w:noProof w:val="0"/>
          <w:lang w:val="en-GB"/>
        </w:rPr>
        <w:t xml:space="preserve"> one. It will be</w:t>
      </w:r>
      <w:r w:rsidRPr="00E57F72">
        <w:rPr>
          <w:noProof w:val="0"/>
          <w:lang w:val="en-GB"/>
        </w:rPr>
        <w:t xml:space="preserve"> checked on the same exam date, if possible. Students who pass the written test will take the oral exam.</w:t>
      </w:r>
    </w:p>
    <w:p w14:paraId="24C05341" w14:textId="77777777" w:rsidR="003D60CC" w:rsidRPr="00E57F72" w:rsidRDefault="00DC24BA" w:rsidP="003D60CC">
      <w:pPr>
        <w:spacing w:before="240" w:after="120" w:line="240" w:lineRule="exact"/>
        <w:rPr>
          <w:b/>
          <w:i/>
          <w:sz w:val="18"/>
          <w:lang w:val="en-US"/>
        </w:rPr>
      </w:pPr>
      <w:r w:rsidRPr="00E57F72">
        <w:rPr>
          <w:b/>
          <w:i/>
          <w:sz w:val="18"/>
          <w:lang w:val="en-US"/>
        </w:rPr>
        <w:lastRenderedPageBreak/>
        <w:t>NOTES AND PREREQUISITES</w:t>
      </w:r>
    </w:p>
    <w:p w14:paraId="0146A249" w14:textId="77777777" w:rsidR="003D60CC" w:rsidRPr="00E57F72" w:rsidRDefault="00B24319" w:rsidP="004103E3">
      <w:pPr>
        <w:pStyle w:val="Testo2"/>
        <w:ind w:firstLine="0"/>
        <w:rPr>
          <w:lang w:val="en-GB"/>
        </w:rPr>
      </w:pPr>
      <w:r w:rsidRPr="00E57F72">
        <w:rPr>
          <w:lang w:val="en-GB"/>
        </w:rPr>
        <w:t>There are no prerequisites for attending the course</w:t>
      </w:r>
      <w:r w:rsidR="003D60CC" w:rsidRPr="00E57F72">
        <w:rPr>
          <w:lang w:val="en-GB"/>
        </w:rPr>
        <w:t>.</w:t>
      </w:r>
    </w:p>
    <w:p w14:paraId="761C3310" w14:textId="77777777" w:rsidR="000E63EB" w:rsidRPr="00FC659A" w:rsidRDefault="000E63EB" w:rsidP="0086274B">
      <w:pPr>
        <w:spacing w:before="120"/>
        <w:ind w:firstLine="284"/>
        <w:rPr>
          <w:rFonts w:ascii="Times" w:hAnsi="Times"/>
          <w:i/>
          <w:noProof/>
          <w:sz w:val="18"/>
          <w:szCs w:val="20"/>
          <w:lang w:val="en-GB"/>
        </w:rPr>
      </w:pPr>
      <w:r w:rsidRPr="00E57F72">
        <w:rPr>
          <w:rFonts w:ascii="Times" w:hAnsi="Times"/>
          <w:noProof/>
          <w:sz w:val="18"/>
          <w:szCs w:val="20"/>
          <w:lang w:val="en-GB"/>
        </w:rPr>
        <w:t>Further information can be found on the lecturer's webpage at http://docenti.unicatt.it/web/searchByName.do?language=ENG or on the Faculty notice board.</w:t>
      </w:r>
    </w:p>
    <w:sectPr w:rsidR="000E63EB" w:rsidRPr="00FC659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E6B3" w14:textId="77777777" w:rsidR="002D3980" w:rsidRDefault="002D3980" w:rsidP="008863AD">
      <w:pPr>
        <w:spacing w:line="240" w:lineRule="auto"/>
      </w:pPr>
      <w:r>
        <w:separator/>
      </w:r>
    </w:p>
  </w:endnote>
  <w:endnote w:type="continuationSeparator" w:id="0">
    <w:p w14:paraId="09ED88C5" w14:textId="77777777" w:rsidR="002D3980" w:rsidRDefault="002D3980" w:rsidP="00886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altName w:val="﷽﷽﷽﷽﷽﷽﷽㔶⥄/"/>
    <w:charset w:val="4D"/>
    <w:family w:val="auto"/>
    <w:pitch w:val="variable"/>
    <w:sig w:usb0="A00002FF" w:usb1="500039F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0414A" w14:textId="77777777" w:rsidR="002D3980" w:rsidRDefault="002D3980" w:rsidP="008863AD">
      <w:pPr>
        <w:spacing w:line="240" w:lineRule="auto"/>
      </w:pPr>
      <w:r>
        <w:separator/>
      </w:r>
    </w:p>
  </w:footnote>
  <w:footnote w:type="continuationSeparator" w:id="0">
    <w:p w14:paraId="57C35916" w14:textId="77777777" w:rsidR="002D3980" w:rsidRDefault="002D3980" w:rsidP="008863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B26"/>
    <w:multiLevelType w:val="hybridMultilevel"/>
    <w:tmpl w:val="0F1AC6F2"/>
    <w:lvl w:ilvl="0" w:tplc="AB22AD8A">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1A14"/>
    <w:multiLevelType w:val="hybridMultilevel"/>
    <w:tmpl w:val="58FAC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862FFC"/>
    <w:multiLevelType w:val="hybridMultilevel"/>
    <w:tmpl w:val="C4848D48"/>
    <w:lvl w:ilvl="0" w:tplc="26C81C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0550EE"/>
    <w:multiLevelType w:val="hybridMultilevel"/>
    <w:tmpl w:val="0F385C22"/>
    <w:lvl w:ilvl="0" w:tplc="0410000F">
      <w:start w:val="1"/>
      <w:numFmt w:val="bullet"/>
      <w:pStyle w:val="Puntoelenco"/>
      <w:lvlText w:val=""/>
      <w:lvlJc w:val="left"/>
      <w:pPr>
        <w:tabs>
          <w:tab w:val="num" w:pos="340"/>
        </w:tabs>
        <w:ind w:left="340" w:hanging="340"/>
      </w:pPr>
      <w:rPr>
        <w:rFonts w:ascii="Symbol" w:hAnsi="Symbol" w:hint="default"/>
        <w:sz w:val="22"/>
        <w:szCs w:val="22"/>
      </w:rPr>
    </w:lvl>
    <w:lvl w:ilvl="1" w:tplc="04100019" w:tentative="1">
      <w:start w:val="1"/>
      <w:numFmt w:val="bullet"/>
      <w:lvlText w:val="o"/>
      <w:lvlJc w:val="left"/>
      <w:pPr>
        <w:tabs>
          <w:tab w:val="num" w:pos="1440"/>
        </w:tabs>
        <w:ind w:left="1440" w:hanging="360"/>
      </w:pPr>
      <w:rPr>
        <w:rFonts w:ascii="Courier New" w:hAnsi="Courier New" w:hint="default"/>
      </w:rPr>
    </w:lvl>
    <w:lvl w:ilvl="2" w:tplc="009E096A"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7E1360"/>
    <w:multiLevelType w:val="hybridMultilevel"/>
    <w:tmpl w:val="3956165A"/>
    <w:lvl w:ilvl="0" w:tplc="FDAC4F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6005766">
    <w:abstractNumId w:val="3"/>
  </w:num>
  <w:num w:numId="2" w16cid:durableId="378286249">
    <w:abstractNumId w:val="1"/>
  </w:num>
  <w:num w:numId="3" w16cid:durableId="119956156">
    <w:abstractNumId w:val="4"/>
  </w:num>
  <w:num w:numId="4" w16cid:durableId="297028513">
    <w:abstractNumId w:val="2"/>
  </w:num>
  <w:num w:numId="5" w16cid:durableId="174314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DC"/>
    <w:rsid w:val="000866BF"/>
    <w:rsid w:val="000A4694"/>
    <w:rsid w:val="000C148F"/>
    <w:rsid w:val="000C15C4"/>
    <w:rsid w:val="000E63EB"/>
    <w:rsid w:val="00105D8C"/>
    <w:rsid w:val="00107D7C"/>
    <w:rsid w:val="00180738"/>
    <w:rsid w:val="00187B99"/>
    <w:rsid w:val="001A1CE9"/>
    <w:rsid w:val="002014DD"/>
    <w:rsid w:val="00275E8D"/>
    <w:rsid w:val="002D3980"/>
    <w:rsid w:val="002D5E17"/>
    <w:rsid w:val="002F0EFF"/>
    <w:rsid w:val="003D60CC"/>
    <w:rsid w:val="003E095C"/>
    <w:rsid w:val="004103E3"/>
    <w:rsid w:val="0041629F"/>
    <w:rsid w:val="004267CD"/>
    <w:rsid w:val="004A2AD5"/>
    <w:rsid w:val="004D1217"/>
    <w:rsid w:val="004D6008"/>
    <w:rsid w:val="004D6B03"/>
    <w:rsid w:val="004E43EC"/>
    <w:rsid w:val="00501BF9"/>
    <w:rsid w:val="00636565"/>
    <w:rsid w:val="00640794"/>
    <w:rsid w:val="006F1772"/>
    <w:rsid w:val="00727C9C"/>
    <w:rsid w:val="007661DC"/>
    <w:rsid w:val="00781493"/>
    <w:rsid w:val="00804A1A"/>
    <w:rsid w:val="008167CE"/>
    <w:rsid w:val="00831F41"/>
    <w:rsid w:val="0086274B"/>
    <w:rsid w:val="008863AD"/>
    <w:rsid w:val="008942E7"/>
    <w:rsid w:val="008A1204"/>
    <w:rsid w:val="008D59B7"/>
    <w:rsid w:val="00900CCA"/>
    <w:rsid w:val="00924B77"/>
    <w:rsid w:val="00940DA2"/>
    <w:rsid w:val="00962E5B"/>
    <w:rsid w:val="009E055C"/>
    <w:rsid w:val="00A74F6F"/>
    <w:rsid w:val="00AD7557"/>
    <w:rsid w:val="00AF2264"/>
    <w:rsid w:val="00B24319"/>
    <w:rsid w:val="00B50C5D"/>
    <w:rsid w:val="00B51253"/>
    <w:rsid w:val="00B525CC"/>
    <w:rsid w:val="00B6285F"/>
    <w:rsid w:val="00BE6230"/>
    <w:rsid w:val="00C37939"/>
    <w:rsid w:val="00C53022"/>
    <w:rsid w:val="00C72ABB"/>
    <w:rsid w:val="00C753A1"/>
    <w:rsid w:val="00CD17F3"/>
    <w:rsid w:val="00D404F2"/>
    <w:rsid w:val="00DC24BA"/>
    <w:rsid w:val="00DD6186"/>
    <w:rsid w:val="00DE3F95"/>
    <w:rsid w:val="00E00FE6"/>
    <w:rsid w:val="00E57F72"/>
    <w:rsid w:val="00E607E6"/>
    <w:rsid w:val="00EA491B"/>
    <w:rsid w:val="00EA62BB"/>
    <w:rsid w:val="00EB460B"/>
    <w:rsid w:val="00EF6CFA"/>
    <w:rsid w:val="00F630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71FBA"/>
  <w15:chartTrackingRefBased/>
  <w15:docId w15:val="{B62CE72F-A594-4E7F-AA8C-E2D16A3E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105D8C"/>
    <w:pPr>
      <w:tabs>
        <w:tab w:val="clear" w:pos="284"/>
      </w:tabs>
      <w:spacing w:line="240" w:lineRule="auto"/>
      <w:jc w:val="left"/>
    </w:pPr>
    <w:rPr>
      <w:rFonts w:ascii="Monaco" w:hAnsi="Monaco"/>
      <w:sz w:val="24"/>
      <w:szCs w:val="20"/>
      <w:lang w:val="en-US" w:eastAsia="en-US"/>
    </w:rPr>
  </w:style>
  <w:style w:type="paragraph" w:styleId="Puntoelenco">
    <w:name w:val="List Bullet"/>
    <w:basedOn w:val="Corpotesto"/>
    <w:rsid w:val="00105D8C"/>
    <w:pPr>
      <w:numPr>
        <w:numId w:val="1"/>
      </w:numPr>
      <w:tabs>
        <w:tab w:val="clear" w:pos="284"/>
      </w:tabs>
      <w:spacing w:before="130" w:after="130" w:line="260" w:lineRule="atLeast"/>
      <w:jc w:val="left"/>
    </w:pPr>
    <w:rPr>
      <w:sz w:val="22"/>
      <w:szCs w:val="20"/>
      <w:lang w:val="en-US" w:eastAsia="en-US"/>
    </w:rPr>
  </w:style>
  <w:style w:type="paragraph" w:styleId="Paragrafoelenco">
    <w:name w:val="List Paragraph"/>
    <w:basedOn w:val="Normale"/>
    <w:uiPriority w:val="34"/>
    <w:qFormat/>
    <w:rsid w:val="00105D8C"/>
    <w:pPr>
      <w:tabs>
        <w:tab w:val="clear" w:pos="284"/>
      </w:tabs>
      <w:spacing w:line="260" w:lineRule="atLeast"/>
      <w:ind w:left="720"/>
      <w:contextualSpacing/>
      <w:jc w:val="left"/>
    </w:pPr>
    <w:rPr>
      <w:sz w:val="22"/>
      <w:szCs w:val="20"/>
      <w:lang w:val="en-US" w:eastAsia="en-US"/>
    </w:rPr>
  </w:style>
  <w:style w:type="paragraph" w:styleId="Corpotesto">
    <w:name w:val="Body Text"/>
    <w:basedOn w:val="Normale"/>
    <w:link w:val="CorpotestoCarattere"/>
    <w:rsid w:val="00105D8C"/>
    <w:pPr>
      <w:spacing w:after="120"/>
    </w:pPr>
  </w:style>
  <w:style w:type="character" w:customStyle="1" w:styleId="CorpotestoCarattere">
    <w:name w:val="Corpo testo Carattere"/>
    <w:basedOn w:val="Carpredefinitoparagrafo"/>
    <w:link w:val="Corpotesto"/>
    <w:rsid w:val="00105D8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A26C8-E7C4-4B7D-BFE0-EFD654D2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634</Words>
  <Characters>3616</Characters>
  <Application>Microsoft Office Word</Application>
  <DocSecurity>4</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2003-03-27T10:42:00Z</cp:lastPrinted>
  <dcterms:created xsi:type="dcterms:W3CDTF">2024-01-08T09:02:00Z</dcterms:created>
  <dcterms:modified xsi:type="dcterms:W3CDTF">2024-01-08T09:02:00Z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2022-02-18T12:17:45Z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c7635ec2-8d52-4b2e-bb80-9937ce83094a</vt:lpwstr>
  </property>
  <property fmtid="{D5CDD505-2E9C-101B-9397-08002B2CF9AE}" pid="8" name="MSIP_Label_5bf4bb52-9e9d-4296-940a-59002820a53c_ContentBits">
    <vt:lpwstr>0</vt:lpwstr>
  </property>
</Properties>
</file>